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36" w:rsidRDefault="0064665C" w:rsidP="0064665C">
      <w:pPr>
        <w:rPr>
          <w:b/>
          <w:sz w:val="28"/>
          <w:szCs w:val="28"/>
        </w:rPr>
      </w:pPr>
      <w:r w:rsidRPr="0064665C">
        <w:rPr>
          <w:b/>
          <w:sz w:val="28"/>
          <w:szCs w:val="28"/>
        </w:rPr>
        <w:t>ΦΕΚ 449/τ. Γ’/03.04.2007</w:t>
      </w:r>
    </w:p>
    <w:p w:rsidR="0064665C" w:rsidRDefault="0064665C" w:rsidP="0064665C">
      <w:pPr>
        <w:rPr>
          <w:sz w:val="24"/>
          <w:szCs w:val="24"/>
        </w:rPr>
      </w:pPr>
      <w:r w:rsidRPr="0064665C">
        <w:rPr>
          <w:sz w:val="28"/>
          <w:szCs w:val="28"/>
        </w:rPr>
        <w:t>[</w:t>
      </w:r>
      <w:r w:rsidRPr="0064665C">
        <w:rPr>
          <w:sz w:val="24"/>
          <w:szCs w:val="24"/>
        </w:rPr>
        <w:t>Υ.Α. 27922/Γ6]</w:t>
      </w:r>
      <w:r>
        <w:rPr>
          <w:sz w:val="24"/>
          <w:szCs w:val="24"/>
        </w:rPr>
        <w:t>:</w:t>
      </w:r>
    </w:p>
    <w:p w:rsidR="0064665C" w:rsidRDefault="005759BF" w:rsidP="0064665C">
      <w:pPr>
        <w:rPr>
          <w:b/>
          <w:sz w:val="24"/>
          <w:szCs w:val="24"/>
          <w:u w:val="single"/>
        </w:rPr>
      </w:pPr>
      <w:r w:rsidRPr="005759BF">
        <w:rPr>
          <w:b/>
          <w:sz w:val="24"/>
          <w:szCs w:val="24"/>
          <w:u w:val="single"/>
        </w:rPr>
        <w:t>Γ΄ ΚΑΘΗΚΟΝΤΑ ΕΙΔΙΚΟΥ ΒΟΗΘΗΤΙΚΟΥ ΠΡΟΣΩΠΙΚΟΥ</w:t>
      </w:r>
    </w:p>
    <w:p w:rsidR="005759BF" w:rsidRPr="00603745" w:rsidRDefault="005759BF" w:rsidP="005759BF">
      <w:pPr>
        <w:jc w:val="both"/>
        <w:rPr>
          <w:sz w:val="24"/>
          <w:szCs w:val="24"/>
        </w:rPr>
      </w:pPr>
      <w:r w:rsidRPr="00603745">
        <w:rPr>
          <w:sz w:val="24"/>
          <w:szCs w:val="24"/>
        </w:rPr>
        <w:t>1. Υποβοηθούν τους μαθητέ</w:t>
      </w:r>
      <w:r w:rsidR="00603745">
        <w:rPr>
          <w:sz w:val="24"/>
          <w:szCs w:val="24"/>
        </w:rPr>
        <w:t>ς στις βασικές τους ανά</w:t>
      </w:r>
      <w:r w:rsidRPr="00603745">
        <w:rPr>
          <w:sz w:val="24"/>
          <w:szCs w:val="24"/>
        </w:rPr>
        <w:t>γκες, όπως στη χρήση τουαλέτας, ατομικής υγιεινής, καθαριότητας, αλλαγής ρούχων, σίτισης και γενικά στην αυτοεξυπηρέτηση τους. Σε εξαιρετικά δύσκολες και ιδιαίτερες περιπτώσεις μαθητών, έχουν τη συνδρομή και του λοιπού προσωπικού του σχολείου με την έγκριση ή ενημέρωση του διευθυντή.</w:t>
      </w:r>
    </w:p>
    <w:p w:rsidR="00B92F6D" w:rsidRDefault="005759BF" w:rsidP="005759BF">
      <w:pPr>
        <w:jc w:val="both"/>
        <w:rPr>
          <w:sz w:val="24"/>
          <w:szCs w:val="24"/>
        </w:rPr>
      </w:pPr>
      <w:r w:rsidRPr="00603745">
        <w:rPr>
          <w:sz w:val="24"/>
          <w:szCs w:val="24"/>
        </w:rPr>
        <w:t>2. Συνεργάζονται με τους εκπαιδευτικούς των τάξεων, απασχολούν δημιου</w:t>
      </w:r>
      <w:r w:rsidR="00603745">
        <w:rPr>
          <w:sz w:val="24"/>
          <w:szCs w:val="24"/>
        </w:rPr>
        <w:t>ργικά τους μαθητές και ενθαρρύ</w:t>
      </w:r>
      <w:r w:rsidRPr="00603745">
        <w:rPr>
          <w:sz w:val="24"/>
          <w:szCs w:val="24"/>
        </w:rPr>
        <w:t xml:space="preserve">νουν τη συμμετοχή τους στις διάφορες δραστηριότητες μέσα και έξω από την τάξη, ακολουθώντας το ημερήσιο πρόγραμμα του σχολείου. </w:t>
      </w:r>
      <w:r w:rsidR="00B92F6D">
        <w:rPr>
          <w:sz w:val="24"/>
          <w:szCs w:val="24"/>
        </w:rPr>
        <w:t>«</w:t>
      </w:r>
      <w:r w:rsidR="00B92F6D" w:rsidRPr="00B92F6D">
        <w:rPr>
          <w:sz w:val="24"/>
          <w:szCs w:val="24"/>
        </w:rPr>
        <w:t>Δεν υποκαθιστούν τους εκπαιδευτικούς των τμημάτων, οι οποίοι έχουν την ε</w:t>
      </w:r>
      <w:r w:rsidR="00B92F6D">
        <w:rPr>
          <w:sz w:val="24"/>
          <w:szCs w:val="24"/>
        </w:rPr>
        <w:t>υθύνη εκπαίδευσης των μαθητών» (ΦΕΚ 1585/Β’/08.05.2018)</w:t>
      </w:r>
    </w:p>
    <w:p w:rsidR="00603745" w:rsidRDefault="005759BF" w:rsidP="005759BF">
      <w:pPr>
        <w:jc w:val="both"/>
        <w:rPr>
          <w:sz w:val="24"/>
          <w:szCs w:val="24"/>
        </w:rPr>
      </w:pPr>
      <w:r w:rsidRPr="00603745">
        <w:rPr>
          <w:sz w:val="24"/>
          <w:szCs w:val="24"/>
        </w:rPr>
        <w:t xml:space="preserve">3. Βοηθούν στην </w:t>
      </w:r>
      <w:r w:rsidR="00603745">
        <w:rPr>
          <w:sz w:val="24"/>
          <w:szCs w:val="24"/>
        </w:rPr>
        <w:t>αποβίβαση και επιβίβαση των μα</w:t>
      </w:r>
      <w:r w:rsidRPr="00603745">
        <w:rPr>
          <w:sz w:val="24"/>
          <w:szCs w:val="24"/>
        </w:rPr>
        <w:t>θητών στα σχολικά</w:t>
      </w:r>
      <w:r w:rsidR="00603745">
        <w:rPr>
          <w:sz w:val="24"/>
          <w:szCs w:val="24"/>
        </w:rPr>
        <w:t xml:space="preserve"> λεωφορεία, χωρίς να τους συνο</w:t>
      </w:r>
      <w:r w:rsidRPr="00603745">
        <w:rPr>
          <w:sz w:val="24"/>
          <w:szCs w:val="24"/>
        </w:rPr>
        <w:t xml:space="preserve">δεύουν στα δρομολόγια, και συνεργάζονται με τους εφημερεύοντες, </w:t>
      </w:r>
    </w:p>
    <w:p w:rsidR="00603745" w:rsidRDefault="005759BF" w:rsidP="005759BF">
      <w:pPr>
        <w:jc w:val="both"/>
        <w:rPr>
          <w:sz w:val="24"/>
          <w:szCs w:val="24"/>
        </w:rPr>
      </w:pPr>
      <w:r w:rsidRPr="00603745">
        <w:rPr>
          <w:sz w:val="24"/>
          <w:szCs w:val="24"/>
        </w:rPr>
        <w:t>4. Συμμετέχουν στι</w:t>
      </w:r>
      <w:r w:rsidR="00603745">
        <w:rPr>
          <w:sz w:val="24"/>
          <w:szCs w:val="24"/>
        </w:rPr>
        <w:t>ς συνεδριάσεις ως μέλη του συλ</w:t>
      </w:r>
      <w:r w:rsidRPr="00603745">
        <w:rPr>
          <w:sz w:val="24"/>
          <w:szCs w:val="24"/>
        </w:rPr>
        <w:t xml:space="preserve">λόγου προσωπικού του σχολείου. Λαμβάνουν μέρος ισότιμα στις δραστηριότητες του και διατυπώνουν τις απόψεις τους για </w:t>
      </w:r>
      <w:r w:rsidR="00603745">
        <w:rPr>
          <w:sz w:val="24"/>
          <w:szCs w:val="24"/>
        </w:rPr>
        <w:t>θέματα που εμπίπτουν στην αρμο</w:t>
      </w:r>
      <w:r w:rsidRPr="00603745">
        <w:rPr>
          <w:sz w:val="24"/>
          <w:szCs w:val="24"/>
        </w:rPr>
        <w:t>διότητα τους ή είναι γενικότερου ενδιαφέροντος. Δεν απαλλάσσονται από τα γενικά ή ειδικά καθήκοντα και από την ανάληψη εργασιώ</w:t>
      </w:r>
      <w:r w:rsidR="00603745">
        <w:rPr>
          <w:sz w:val="24"/>
          <w:szCs w:val="24"/>
        </w:rPr>
        <w:t>ν που ο διευθυντής του σχο</w:t>
      </w:r>
      <w:r w:rsidRPr="00603745">
        <w:rPr>
          <w:sz w:val="24"/>
          <w:szCs w:val="24"/>
        </w:rPr>
        <w:t xml:space="preserve">λείου μπορεί να τους αναθέσει στο πλαίσιο της ίσης μεταχείρισης. </w:t>
      </w:r>
    </w:p>
    <w:p w:rsidR="00603745" w:rsidRDefault="005759BF" w:rsidP="005759BF">
      <w:pPr>
        <w:jc w:val="both"/>
        <w:rPr>
          <w:sz w:val="24"/>
          <w:szCs w:val="24"/>
        </w:rPr>
      </w:pPr>
      <w:r w:rsidRPr="00603745">
        <w:rPr>
          <w:sz w:val="24"/>
          <w:szCs w:val="24"/>
        </w:rPr>
        <w:t>5. Επικοινωνούν με τ</w:t>
      </w:r>
      <w:r w:rsidR="00603745">
        <w:rPr>
          <w:sz w:val="24"/>
          <w:szCs w:val="24"/>
        </w:rPr>
        <w:t>ους γονείς, έπειτα από συνεννό</w:t>
      </w:r>
      <w:r w:rsidRPr="00603745">
        <w:rPr>
          <w:sz w:val="24"/>
          <w:szCs w:val="24"/>
        </w:rPr>
        <w:t>ηση με το διευθυντή, ενημερώνοντας τους για θέματα διαβίωσης των μα</w:t>
      </w:r>
      <w:r w:rsidR="00603745">
        <w:rPr>
          <w:sz w:val="24"/>
          <w:szCs w:val="24"/>
        </w:rPr>
        <w:t>θητών στο σχολείο και τους προ</w:t>
      </w:r>
      <w:r w:rsidRPr="00603745">
        <w:rPr>
          <w:sz w:val="24"/>
          <w:szCs w:val="24"/>
        </w:rPr>
        <w:t xml:space="preserve">τείνουν τρόπους στήριξης και καθημερινής φροντίδας στο σπίτι, αντίστοιχους με αυτούς που εφαρμόζονται στο σχολείο. </w:t>
      </w:r>
    </w:p>
    <w:p w:rsidR="00603745" w:rsidRDefault="005759BF" w:rsidP="005759BF">
      <w:pPr>
        <w:jc w:val="both"/>
        <w:rPr>
          <w:sz w:val="24"/>
          <w:szCs w:val="24"/>
        </w:rPr>
      </w:pPr>
      <w:r w:rsidRPr="00603745">
        <w:rPr>
          <w:sz w:val="24"/>
          <w:szCs w:val="24"/>
        </w:rPr>
        <w:t xml:space="preserve">6. Εξαιρούνται από τις εφημερίες του σχολείου λόγω της ιδιομορφίας που παρουσιάζει το εργασιακό τους πρόγραμμα, το οποίο </w:t>
      </w:r>
      <w:r w:rsidR="00603745">
        <w:rPr>
          <w:sz w:val="24"/>
          <w:szCs w:val="24"/>
        </w:rPr>
        <w:t>μπορεί να διαφοροποιείται εξαι</w:t>
      </w:r>
      <w:r w:rsidRPr="00603745">
        <w:rPr>
          <w:sz w:val="24"/>
          <w:szCs w:val="24"/>
        </w:rPr>
        <w:t>τίας των μη προβλέψιμων αναγκών των μαθητών.</w:t>
      </w:r>
      <w:r w:rsidR="00B92F6D" w:rsidRPr="00B92F6D">
        <w:t xml:space="preserve"> </w:t>
      </w:r>
      <w:r w:rsidR="00B92F6D" w:rsidRPr="00B92F6D">
        <w:rPr>
          <w:sz w:val="24"/>
          <w:szCs w:val="24"/>
        </w:rPr>
        <w:t>«Διευθυντής του σχολείου σε συνεργασία με το Σύλλογο Διδασκόντων εξασφαλίζει χρόνο διαλείμματος δεκαπέντε (15) λεπτών, στο ΕΒΠ, κατά τη διάρκεια τ</w:t>
      </w:r>
      <w:r w:rsidR="00B92F6D">
        <w:rPr>
          <w:sz w:val="24"/>
          <w:szCs w:val="24"/>
        </w:rPr>
        <w:t>ου ημερήσιου προγράμματος»</w:t>
      </w:r>
      <w:r w:rsidR="00B92F6D" w:rsidRPr="00B92F6D">
        <w:rPr>
          <w:sz w:val="24"/>
          <w:szCs w:val="24"/>
        </w:rPr>
        <w:t xml:space="preserve"> </w:t>
      </w:r>
      <w:r w:rsidR="00B92F6D">
        <w:rPr>
          <w:sz w:val="24"/>
          <w:szCs w:val="24"/>
        </w:rPr>
        <w:t>(ΦΕΚ 1585/Β’/08.05.2018) .</w:t>
      </w:r>
      <w:r w:rsidRPr="00603745">
        <w:rPr>
          <w:sz w:val="24"/>
          <w:szCs w:val="24"/>
        </w:rPr>
        <w:t xml:space="preserve"> </w:t>
      </w:r>
    </w:p>
    <w:p w:rsidR="0064665C" w:rsidRDefault="005759BF" w:rsidP="005759BF">
      <w:pPr>
        <w:jc w:val="both"/>
        <w:rPr>
          <w:sz w:val="24"/>
          <w:szCs w:val="24"/>
        </w:rPr>
      </w:pPr>
      <w:r w:rsidRPr="00603745">
        <w:rPr>
          <w:sz w:val="24"/>
          <w:szCs w:val="24"/>
        </w:rPr>
        <w:t xml:space="preserve">7. Παρευρίσκονται και προσφέρουν τις υπηρεσίες στους μαθητές τουλάχιστον 15 λεπτά πριν την έναρξη λειτουργίας του σχολείου. </w:t>
      </w:r>
    </w:p>
    <w:p w:rsidR="00B92F6D" w:rsidRPr="001C78C4" w:rsidRDefault="00B92F6D" w:rsidP="005759BF">
      <w:pPr>
        <w:jc w:val="both"/>
        <w:rPr>
          <w:sz w:val="24"/>
          <w:szCs w:val="24"/>
        </w:rPr>
      </w:pPr>
    </w:p>
    <w:sectPr w:rsidR="00B92F6D" w:rsidRPr="001C78C4" w:rsidSect="003242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1572"/>
    <w:multiLevelType w:val="hybridMultilevel"/>
    <w:tmpl w:val="57885152"/>
    <w:lvl w:ilvl="0" w:tplc="3A38C57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A38"/>
    <w:rsid w:val="00127EC3"/>
    <w:rsid w:val="00146EE6"/>
    <w:rsid w:val="001C78C4"/>
    <w:rsid w:val="00324236"/>
    <w:rsid w:val="005601D9"/>
    <w:rsid w:val="005759BF"/>
    <w:rsid w:val="00603745"/>
    <w:rsid w:val="0064665C"/>
    <w:rsid w:val="007A2E59"/>
    <w:rsid w:val="00866E77"/>
    <w:rsid w:val="009102C6"/>
    <w:rsid w:val="00A748FA"/>
    <w:rsid w:val="00B92F6D"/>
    <w:rsid w:val="00C27E68"/>
    <w:rsid w:val="00E97A38"/>
    <w:rsid w:val="00FA5F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1798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4</cp:revision>
  <dcterms:created xsi:type="dcterms:W3CDTF">2019-07-31T09:26:00Z</dcterms:created>
  <dcterms:modified xsi:type="dcterms:W3CDTF">2019-07-31T09:45:00Z</dcterms:modified>
</cp:coreProperties>
</file>